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DC" w:rsidRPr="008453DC" w:rsidRDefault="00CF5B42" w:rsidP="00BE4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453DC" w:rsidRPr="008453DC" w:rsidTr="00096B99">
        <w:tc>
          <w:tcPr>
            <w:tcW w:w="4785" w:type="dxa"/>
          </w:tcPr>
          <w:p w:rsidR="008453DC" w:rsidRPr="008453DC" w:rsidRDefault="008453DC" w:rsidP="008453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453DC" w:rsidRPr="008453DC" w:rsidRDefault="00847CD2" w:rsidP="00847C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53DC"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="00CD6383" w:rsidRPr="0084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453DC"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 w:rsid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CD6383" w:rsidRPr="0084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681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453DC"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="003A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453DC" w:rsidRPr="008453DC" w:rsidRDefault="0038653E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____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  <w:r w:rsidR="00CD6383">
              <w:rPr>
                <w:rFonts w:ascii="Times New Roman" w:eastAsia="Times New Roman" w:hAnsi="Times New Roman" w:cs="Times New Roman"/>
                <w:lang w:eastAsia="ru-RU"/>
              </w:rPr>
              <w:t>______  202</w:t>
            </w:r>
            <w:r w:rsidR="00681F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38653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 w:rsidR="00166D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CD6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681F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453DC" w:rsidRPr="0084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47CD2" w:rsidRDefault="00847CD2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E4BFE" w:rsidRPr="00EE5D76" w:rsidRDefault="00BE4BFE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Правовые основы профессиональной деятельности</w:t>
      </w:r>
    </w:p>
    <w:p w:rsidR="00BE4BFE" w:rsidRPr="00BE4BFE" w:rsidRDefault="00BE4BFE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880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453DC" w:rsidRPr="008453DC" w:rsidRDefault="008453DC" w:rsidP="008453D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681F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CD6127" w:rsidRDefault="008453DC" w:rsidP="00D87B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BBF" w:rsidRPr="008312CC" w:rsidRDefault="00CD6127" w:rsidP="008453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7"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D87BBF" w:rsidRPr="00CC6A13" w:rsidRDefault="009418F0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4-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87BBF" w:rsidRPr="008312CC" w:rsidRDefault="00EE5D76" w:rsidP="009418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  <w:p w:rsidR="009418F0" w:rsidRPr="008312CC" w:rsidRDefault="00EE5D76" w:rsidP="00EE5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КОНТРОЛЬ И ОЦЕНКА РЕЗУЛЬТАТОВ ОСВОЕНИЯ УЧЕБНОЙ </w:t>
            </w:r>
            <w:r w:rsidR="00EE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D87BBF" w:rsidRPr="008312CC" w:rsidRDefault="00D87BBF" w:rsidP="00D87BB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7BBF" w:rsidRPr="00CC6A13" w:rsidRDefault="00EE5D76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-21</w:t>
            </w:r>
          </w:p>
        </w:tc>
      </w:tr>
    </w:tbl>
    <w:p w:rsidR="00CD6127" w:rsidRDefault="00D87BBF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CD6127" w:rsidRPr="00CD6127" w:rsidRDefault="00CD6127" w:rsidP="00CD6127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D6127" w:rsidRPr="008453DC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CD6127" w:rsidRPr="008453DC" w:rsidRDefault="00CD6127" w:rsidP="00CD61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Pr="00CD6127" w:rsidRDefault="00CD6127" w:rsidP="00CD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D6127" w:rsidRPr="00CD6127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Default="00CD6127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87BBF" w:rsidRDefault="00D87BBF" w:rsidP="00CD612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общепрофессиональный цикл дисциплин.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- История.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Психология общения.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Информационные технологии в профессиональной 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Охрана труда.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Безопасность жизнедеятельности.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Связь профессиональными модулями: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ПМ. 02 Организация процессов по техническому обслуживанию и ремонту автотранспортных средств: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МДК 02.01 Техническая документация.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МДК 02.02 Управление процессом по техническому обслуживанию и ремонту автомобилей.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МДК02.03 Управление коллективом исполнителей. </w:t>
      </w:r>
    </w:p>
    <w:p w:rsid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C67068" w:rsidRP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>1.3</w:t>
      </w:r>
      <w:r w:rsidR="00166DDC" w:rsidRPr="00C67068">
        <w:rPr>
          <w:rFonts w:ascii="Times New Roman" w:hAnsi="Times New Roman" w:cs="Times New Roman"/>
          <w:b/>
          <w:sz w:val="28"/>
          <w:szCs w:val="28"/>
        </w:rPr>
        <w:t xml:space="preserve">.Цель и планируемые результаты освоения дисциплины: </w:t>
      </w:r>
    </w:p>
    <w:p w:rsidR="00C67068" w:rsidRDefault="00C67068" w:rsidP="00C6706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87BBF" w:rsidRPr="00C67068" w:rsidRDefault="00166DDC" w:rsidP="00C67068">
      <w:pPr>
        <w:pStyle w:val="a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D87BBF" w:rsidRPr="00CD6127" w:rsidRDefault="00D87BBF" w:rsidP="00D87BB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D87BBF" w:rsidRPr="008312CC" w:rsidTr="00096B99">
        <w:trPr>
          <w:trHeight w:val="649"/>
        </w:trPr>
        <w:tc>
          <w:tcPr>
            <w:tcW w:w="1668" w:type="dxa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D87BBF" w:rsidRPr="008312CC" w:rsidTr="00096B99">
        <w:trPr>
          <w:trHeight w:val="212"/>
        </w:trPr>
        <w:tc>
          <w:tcPr>
            <w:tcW w:w="1668" w:type="dxa"/>
          </w:tcPr>
          <w:p w:rsidR="0096179F" w:rsidRDefault="00BF47F6" w:rsidP="009617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 ОК 3</w:t>
            </w:r>
          </w:p>
          <w:p w:rsidR="00D87BBF" w:rsidRPr="008312CC" w:rsidRDefault="00C67068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необходимые нормативно-правовые документы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документацию систем качества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соответствии с гражданским,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процессуальным, трудовым и административным законодательством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рименять правовые нормы в деятельности подразделения по техническому обслуживанию и ремонту транспортных средств</w:t>
            </w:r>
          </w:p>
        </w:tc>
        <w:tc>
          <w:tcPr>
            <w:tcW w:w="3611" w:type="dxa"/>
          </w:tcPr>
          <w:p w:rsidR="00D87BBF" w:rsidRPr="008312CC" w:rsidRDefault="00D87BBF" w:rsidP="00C67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положение субъектов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тельской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том числе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сфере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Организационно-правовые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юридических лиц Основы трудового права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работников в сфере профессиональной деятельности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 и основания его прекращения Правила оплаты труда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Роль государственного регулирования 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обеспе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чении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социальной защиты граждан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дисципли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материальной ответственности работника.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Виды административных правонарушений и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нистративной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ответ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ственности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Нормы защиты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нарушен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прав и судебный порядок разрешения споров Законодательные акты и нормативные документы, регулирующие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правоот</w:t>
            </w:r>
            <w:proofErr w:type="spellEnd"/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ношения в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</w:tbl>
    <w:p w:rsidR="00D87BBF" w:rsidRPr="008312CC" w:rsidRDefault="00D87BBF" w:rsidP="00D87B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1348A" w:rsidRDefault="00D1348A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и профессиональные компетенции</w:t>
      </w:r>
    </w:p>
    <w:p w:rsidR="00BF47F6" w:rsidRPr="00BF47F6" w:rsidRDefault="0096179F" w:rsidP="00BF47F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proofErr w:type="gramEnd"/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02</w:t>
      </w:r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BF47F6" w:rsidRPr="00BF47F6" w:rsidRDefault="00BF47F6" w:rsidP="00BF47F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:rsidR="0096179F" w:rsidRPr="00B01519" w:rsidRDefault="00681F18" w:rsidP="00BF47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ОК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03</w:t>
      </w:r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1348A" w:rsidRPr="001F2DF9" w:rsidRDefault="00DC3EAF" w:rsidP="00CD6383">
      <w:pPr>
        <w:suppressAutoHyphens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 w:rsidRPr="001F2DF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ПК 5.3.</w:t>
      </w:r>
      <w:r w:rsidR="001F2DF9" w:rsidRPr="001F2DF9">
        <w:rPr>
          <w:rFonts w:ascii="Times New Roman" w:hAnsi="Times New Roman" w:cs="Times New Roman"/>
          <w:sz w:val="28"/>
          <w:szCs w:val="28"/>
        </w:rPr>
        <w:t>Осуществлять организацию и контроль деятельности персонала подразделения по техническому обслужив</w:t>
      </w:r>
      <w:r w:rsidR="001F2DF9">
        <w:rPr>
          <w:rFonts w:ascii="Times New Roman" w:hAnsi="Times New Roman" w:cs="Times New Roman"/>
          <w:sz w:val="28"/>
          <w:szCs w:val="28"/>
        </w:rPr>
        <w:t>анию и ремонту автотранспортных</w:t>
      </w:r>
      <w:r w:rsidR="001F2DF9" w:rsidRPr="001F2DF9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CD6383" w:rsidRPr="00CD6383" w:rsidRDefault="00681F18" w:rsidP="00CD6383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D87BBF" w:rsidRPr="008312CC" w:rsidRDefault="00D87BBF" w:rsidP="00D87BBF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E9F" w:rsidRPr="008312CC" w:rsidRDefault="00D53E9F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53E9F" w:rsidRPr="008312CC" w:rsidTr="00096B99">
        <w:trPr>
          <w:trHeight w:val="460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53E9F" w:rsidRPr="008312CC" w:rsidTr="00096B99">
        <w:trPr>
          <w:trHeight w:val="285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53E9F" w:rsidRPr="008312CC" w:rsidTr="00096B99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C67068"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форме</w:t>
            </w:r>
            <w:r w:rsidR="003B2E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дифференцированного </w:t>
            </w: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BF" w:rsidRPr="008312CC" w:rsidRDefault="00D87BB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7BBF" w:rsidRPr="008312CC" w:rsidSect="00096B99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87BBF" w:rsidRPr="008312CC" w:rsidRDefault="00D87BBF" w:rsidP="00D87BB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Тематический план и содержание учебной </w:t>
      </w:r>
      <w:proofErr w:type="gramStart"/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proofErr w:type="gramEnd"/>
      <w:r w:rsidR="00EF0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E9F"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Правовые основы профессиональной деятельности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8095"/>
        <w:gridCol w:w="1403"/>
        <w:gridCol w:w="2347"/>
      </w:tblGrid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470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711" w:type="pct"/>
          </w:tcPr>
          <w:p w:rsidR="00D87BBF" w:rsidRPr="0007793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7BBF" w:rsidRPr="008312CC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D87BBF" w:rsidRPr="009F6C34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7793F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жание дисциплины и ее задачи.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Связь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другими общими гуманитарными и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социально-экономическими, общепрофессиональными и специальными дисциплинами. </w:t>
            </w:r>
          </w:p>
          <w:p w:rsidR="00D87BBF" w:rsidRPr="008312CC" w:rsidRDefault="00C67068" w:rsidP="00C67068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470" w:type="pct"/>
            <w:vAlign w:val="center"/>
          </w:tcPr>
          <w:p w:rsidR="00D87BBF" w:rsidRPr="008312CC" w:rsidRDefault="0007793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 и экономика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A5117C" w:rsidRPr="0007793F" w:rsidRDefault="00C6706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1.1.Правовое регулирование экономических отношений.</w:t>
            </w:r>
          </w:p>
        </w:tc>
        <w:tc>
          <w:tcPr>
            <w:tcW w:w="2711" w:type="pct"/>
          </w:tcPr>
          <w:p w:rsidR="00A5117C" w:rsidRPr="0007793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A5117C" w:rsidRPr="00681F18" w:rsidRDefault="00BF47F6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  <w:r w:rsidR="00105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8312CC" w:rsidRDefault="00681F18" w:rsidP="008312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6C34"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5117C" w:rsidRPr="008312CC" w:rsidTr="009F6C34">
        <w:trPr>
          <w:trHeight w:val="134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Рыночная экономика как объект воздействия права.</w:t>
            </w:r>
          </w:p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предпринимательской деятельности, ее признаки. Отрасли права, регулирующие хозяйственные отношения в РФ, их источники. </w:t>
            </w:r>
          </w:p>
          <w:p w:rsidR="00A5117C" w:rsidRPr="008312CC" w:rsidRDefault="00C67068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изменениями субъектов РФ, входящих в состав РФ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07793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7793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1.2. Правовое положение субъектов предпринимательской деятельности.</w:t>
            </w:r>
          </w:p>
        </w:tc>
        <w:tc>
          <w:tcPr>
            <w:tcW w:w="2711" w:type="pc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  <w:vMerge w:val="restart"/>
          </w:tcPr>
          <w:p w:rsidR="0007793F" w:rsidRPr="008312CC" w:rsidRDefault="0007793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8312CC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105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93F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07793F" w:rsidRPr="009F6C34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7793F" w:rsidRPr="008312CC" w:rsidTr="009F6C34">
        <w:trPr>
          <w:trHeight w:val="5569"/>
        </w:trPr>
        <w:tc>
          <w:tcPr>
            <w:tcW w:w="1033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собственности. Правомочия собственника. Право хозяйственного ведения и право оперативного управления. Формы собственности по российскому законодательству. Понятие юридического лица, его признаки.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формы юридических лиц. Создание, реорганизация, ликвидация юридических лиц.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(граждане), их права и обязанности.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субъектов предпринимательской деятельности: понятие,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порядок. </w:t>
            </w:r>
          </w:p>
          <w:p w:rsidR="0007793F" w:rsidRPr="00653CBE" w:rsidRDefault="0007793F" w:rsidP="00653C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выступлению по теме: «Организационно-правовые формы юридических лиц».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96B99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96B99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Экономические споры.</w:t>
            </w:r>
          </w:p>
        </w:tc>
        <w:tc>
          <w:tcPr>
            <w:tcW w:w="2711" w:type="pct"/>
            <w:vMerge w:val="restart"/>
          </w:tcPr>
          <w:p w:rsidR="005B5CD1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экономических споров. Виды экономических споров: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(претензионный) порядок рассмотрения споров, его значение. </w:t>
            </w:r>
          </w:p>
          <w:p w:rsidR="0007793F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Подведомственность и подсудность экономических споров. Сроки исковой давности. В том числе практических занятий   «Составление искового</w:t>
            </w:r>
            <w:r w:rsidR="0007793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в арбитражный суд » </w:t>
            </w:r>
          </w:p>
          <w:p w:rsidR="00EE5D76" w:rsidRDefault="00096B99" w:rsidP="00096B9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схемы рассмотрения споров в досудебном порядке</w:t>
            </w:r>
          </w:p>
          <w:p w:rsidR="00096B99" w:rsidRPr="00EE5D76" w:rsidRDefault="00096B99" w:rsidP="00EE5D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6B99" w:rsidRPr="008312CC" w:rsidRDefault="00096B9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 w:val="restar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6B99" w:rsidRP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9F6C34" w:rsidRPr="008312CC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B5CD1" w:rsidRPr="008312CC" w:rsidTr="009F6C34">
        <w:trPr>
          <w:trHeight w:val="4823"/>
        </w:trPr>
        <w:tc>
          <w:tcPr>
            <w:tcW w:w="1033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vMerge/>
          </w:tcPr>
          <w:p w:rsidR="005B5CD1" w:rsidRPr="008312CC" w:rsidRDefault="005B5CD1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5B5CD1" w:rsidRPr="008312CC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Pr="008312CC" w:rsidRDefault="005B5CD1" w:rsidP="00E33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Раздел 2. </w:t>
            </w:r>
            <w:r w:rsidR="00096B99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Труд и социальная защита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2.1. Трудовое право, как отрасль права.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A5117C" w:rsidRPr="008312CC" w:rsidRDefault="00A5117C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1F18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117C" w:rsidRPr="00BF47F6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</w:t>
            </w:r>
          </w:p>
          <w:p w:rsidR="009F6C34" w:rsidRPr="008312CC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5117C" w:rsidRPr="008312CC" w:rsidTr="009F6C34">
        <w:trPr>
          <w:trHeight w:val="1815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096B99" w:rsidP="00E33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трудового права  Источники трудового права. Трудовой кодекс РФ.  Основания возникновения, изменения и прекращения трудового правоотношения. Структура трудового правоотношения. Субъекты трудового правоотношения. 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92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коллективного договора.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20"/>
        </w:trPr>
        <w:tc>
          <w:tcPr>
            <w:tcW w:w="1033" w:type="pct"/>
            <w:vMerge w:val="restart"/>
          </w:tcPr>
          <w:p w:rsidR="009F6C34" w:rsidRPr="0007793F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2.2. Правовое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регулирование занятости и трудоспособности.</w:t>
            </w:r>
          </w:p>
        </w:tc>
        <w:tc>
          <w:tcPr>
            <w:tcW w:w="2711" w:type="pct"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681F18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,ОК3;ПК5.3</w:t>
            </w:r>
          </w:p>
          <w:p w:rsidR="009F6C34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D1348A">
        <w:trPr>
          <w:trHeight w:val="3703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 Понятие и формы занятости. Порядок и условия признания гражданина безработным. Правовой статус безработного. Пособие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безработице. Иные меры социальной поддержки безработных. Повышение квалификации и переподготовка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езработных граждан.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1890"/>
        </w:trPr>
        <w:tc>
          <w:tcPr>
            <w:tcW w:w="1033" w:type="pct"/>
            <w:vMerge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9F6C34" w:rsidRPr="008312CC" w:rsidRDefault="009F6C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«Составление резюме при трудоустройстве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автотранспортное предприятие»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BF47F6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,ОК3;ПК5.3</w:t>
            </w:r>
          </w:p>
          <w:p w:rsidR="009F6C34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D87BBF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2.3. Трудовой договор (контракт).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653CBE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2,ОК3;ПК5.3</w:t>
            </w:r>
          </w:p>
          <w:p w:rsidR="00653CBE" w:rsidRPr="00653CBE" w:rsidRDefault="00681F18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9F6C34" w:rsidRDefault="009F6C34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C34" w:rsidRPr="009F6C34" w:rsidRDefault="00681F18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 </w:t>
            </w:r>
          </w:p>
          <w:p w:rsidR="005B5CD1" w:rsidRDefault="005B5CD1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предоставляемые при поступлении на ра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боту. Оформление на работу.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при приеме на работу. Понятие и виды переводов по трудовому праву. Отличие переводов от перемещения. Совместительство. Основания прекращения трудового договора. Оформление увольнения работника.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Правовые последствия незаконного увольнения. </w:t>
            </w:r>
          </w:p>
          <w:p w:rsidR="00D87BBF" w:rsidRPr="005B5CD1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рактические занятия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«Оформление документов при приеме на работу», «Составление трудов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договора». </w:t>
            </w:r>
          </w:p>
        </w:tc>
        <w:tc>
          <w:tcPr>
            <w:tcW w:w="470" w:type="pct"/>
            <w:vAlign w:val="center"/>
          </w:tcPr>
          <w:p w:rsidR="00D87BBF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2.4. Рабочее время и время отдыха.</w:t>
            </w:r>
          </w:p>
        </w:tc>
        <w:tc>
          <w:tcPr>
            <w:tcW w:w="2711" w:type="pct"/>
          </w:tcPr>
          <w:p w:rsidR="005B5CD1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186C59" w:rsidRPr="003A7733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Отпуска: понятие, виды, порядок предоставления. Порядок установления рабочего времени и времени отдыха для лиц, совмещающих работу с обучением.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Самостоятельная работа </w:t>
            </w:r>
            <w:proofErr w:type="gramStart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Изучение порядка установления рабочего времени и времени отдыха для лиц, совмещающих работу с обучением.</w:t>
            </w:r>
          </w:p>
        </w:tc>
        <w:tc>
          <w:tcPr>
            <w:tcW w:w="470" w:type="pct"/>
            <w:vAlign w:val="center"/>
          </w:tcPr>
          <w:p w:rsidR="00E33D17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186C59" w:rsidRPr="008312CC" w:rsidRDefault="00681F18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2.5. Заработная плата. Система заработной платы:</w:t>
            </w:r>
          </w:p>
          <w:p w:rsidR="00186C59" w:rsidRPr="008312CC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Сдельная и повременная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заработной платы. Социально-экономическое и правовое содержание заработной платы. Правовое регулирование заработной платы: </w:t>
            </w:r>
            <w:r w:rsidR="00681F1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и локальное,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сдельная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повременная. Минимальная заработная плата. Индексация заработной платы. </w:t>
            </w:r>
          </w:p>
          <w:p w:rsidR="005B5CD1" w:rsidRPr="00FA0A34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Системы заработной платы: сдельная и повременная. Оплата труда работников бюджетной сферы. Единая тарифная сетка. Порядок и условия выплаты заработной платы. Ограничения удержаний из заработной платы. Оплата труда при отклонениях от норма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льных условий труда. </w:t>
            </w:r>
          </w:p>
          <w:p w:rsidR="00FA0A34" w:rsidRPr="00FA0A34" w:rsidRDefault="00FA0A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34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 заработной платы по  различным категориям.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5B5CD1" w:rsidRPr="005B5CD1" w:rsidRDefault="00681F18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5B5CD1" w:rsidRDefault="00186C59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2.6. Трудовая дисциплина. Материальная ответственность сторон трудового договора.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186C59" w:rsidRPr="008312CC" w:rsidRDefault="00186C59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 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 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9F6C34" w:rsidRPr="008312CC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2.7. Трудовые споры. Органы по рассмотрению трудовых споров.</w:t>
            </w:r>
          </w:p>
        </w:tc>
        <w:tc>
          <w:tcPr>
            <w:tcW w:w="2711" w:type="pct"/>
          </w:tcPr>
          <w:p w:rsidR="005B5CD1" w:rsidRDefault="00186C59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 Понятие индивидуальных трудовых споров. Органы по рассмотрению индивидуальных трудовых споров: комиссии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трудовым спорам, суд. Сроки подачи заявлений и сроки разрешения дел в органах по рассмотрению трудовых споров. Исполнение решения по трудовым спорам. </w:t>
            </w:r>
          </w:p>
          <w:p w:rsidR="00186C59" w:rsidRPr="008312CC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 занятия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«Разрешение индивидуального трудового спора». «Разрешение к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оллективного трудового спора».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Самостоятельная работа </w:t>
            </w:r>
            <w:proofErr w:type="gramStart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: Подготовка к практическому занятию.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9F6C34" w:rsidRPr="008312CC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2.8. Социальное обеспечение граждан.</w:t>
            </w:r>
          </w:p>
        </w:tc>
        <w:tc>
          <w:tcPr>
            <w:tcW w:w="2711" w:type="pct"/>
          </w:tcPr>
          <w:p w:rsidR="00186C59" w:rsidRPr="008312CC" w:rsidRDefault="008312CC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пенсии. 228 Самостоятельная работа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: Изучение видов социальной помощи по государственному страхованию.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186C59" w:rsidRPr="009F6C34" w:rsidRDefault="00681F18" w:rsidP="009F6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</w:t>
            </w:r>
            <w:r w:rsidR="00653C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ративно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 право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Понятие и субъекты </w:t>
            </w:r>
            <w:proofErr w:type="spellStart"/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тратив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ног</w:t>
            </w:r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spellEnd"/>
            <w:proofErr w:type="gramEnd"/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права. Административны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е правонарушения и административная ответственность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68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;ПК5.3</w:t>
            </w:r>
          </w:p>
          <w:p w:rsidR="00A5117C" w:rsidRPr="008312CC" w:rsidRDefault="00681F18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5117C" w:rsidRPr="008312CC" w:rsidTr="009F6C34">
        <w:trPr>
          <w:trHeight w:val="1800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653CBE" w:rsidRDefault="008312CC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материала:   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</w:t>
            </w:r>
            <w:r w:rsidR="00653CBE">
              <w:rPr>
                <w:rFonts w:ascii="Times New Roman" w:hAnsi="Times New Roman" w:cs="Times New Roman"/>
                <w:sz w:val="28"/>
                <w:szCs w:val="28"/>
              </w:rPr>
              <w:t xml:space="preserve">тративных взысканий. </w:t>
            </w:r>
          </w:p>
          <w:p w:rsidR="00A5117C" w:rsidRPr="008312CC" w:rsidRDefault="00653CBE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Практические занятия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81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искового заявления: «О признании права собственности на автомобиль» 2.Составление искового заявления: «О возмещении ущерба, причиненного ДТП» Самостоятельная работа обучающихся: Написание 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рефератов по теме: «Административные правонарушения и административная ответственность»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E5D76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Промежуточная аттестация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форме </w:t>
            </w:r>
            <w:r w:rsidR="00034398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зачета.</w:t>
            </w:r>
          </w:p>
        </w:tc>
        <w:tc>
          <w:tcPr>
            <w:tcW w:w="470" w:type="pct"/>
            <w:vAlign w:val="center"/>
          </w:tcPr>
          <w:p w:rsidR="00D87BBF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470" w:type="pct"/>
            <w:vAlign w:val="center"/>
          </w:tcPr>
          <w:p w:rsidR="00D87BBF" w:rsidRPr="008312CC" w:rsidRDefault="008312C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70" w:type="pct"/>
            <w:vAlign w:val="center"/>
          </w:tcPr>
          <w:p w:rsidR="00D87BBF" w:rsidRPr="008312CC" w:rsidRDefault="00653CB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D87BBF" w:rsidRPr="008312CC" w:rsidRDefault="00D87BBF" w:rsidP="00D87BB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87BBF" w:rsidRPr="008312CC" w:rsidSect="00096B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7BBF" w:rsidRPr="0038653E" w:rsidRDefault="00D87BBF" w:rsidP="00D87BBF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3A7733" w:rsidRPr="0038653E" w:rsidRDefault="009E0958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«Правовые основы </w:t>
      </w:r>
      <w:r w:rsidR="003A7733" w:rsidRPr="0038653E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деятельности», оснащенный оборудованием: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1. Доски: учебная, интерактивная.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2. Посадочные места по количеству 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 – 30.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3. Рабочее место преподавателя.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Наглядные пособия (стенды, плакаты, схемы, учебные пособия).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5. Комплект учебно-методической документации, техническими средствами обучения: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1. компьютер;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2. принтер;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 сканер;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;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5. экран с потолочным креплением;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6. плазменный телевизор;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7. DVD-проигрыватель;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8. Интернет.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РумынинаВ.В.Правовое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обеспечение профессиональной деятельности: учебник/ В.В.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- М.: ОИЦ Академия, 2014. – 224 с.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Академия-Медиа, 2013. - 1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диск (CD-ROM). 2.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Федорянич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О.И., Электронный учебно – методический комплекс «Правовое обеспечение профессиональной деятельности», М.: «Академия - Медиа», 2015. 3. Consultant.ru 230 </w:t>
      </w:r>
    </w:p>
    <w:p w:rsidR="00D87BBF" w:rsidRPr="0038653E" w:rsidRDefault="003A7733" w:rsidP="00D87BBF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3.2.3. Дополнительные источники 2. Конституция Российской Федерации,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3. Гражданский кодекс РФ,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4. Трудовой кодекс РФ,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2016 5. Кодекс РФ об </w:t>
      </w:r>
      <w:r w:rsidRPr="003865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правонарушениях,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, 2016 6. ФЗ "О порядке разрешения индивидуальных трудовых споров". 7. ФЗ "О несостоятельности (банкротстве)". 8. ФЗ "О занятости населения в РФ". 9. ФЗ «Об обязательном пенсионном страховании в РФ». 10. Закон РФ "О коллективных договорах и соглашениях"</w:t>
      </w:r>
    </w:p>
    <w:p w:rsidR="00D87BBF" w:rsidRPr="0038653E" w:rsidRDefault="00D87BBF" w:rsidP="00D87BBF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Default="00D87BBF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C5326" w:rsidRPr="00FB03F7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2553"/>
        <w:gridCol w:w="2976"/>
      </w:tblGrid>
      <w:tr w:rsidR="00681F18" w:rsidRPr="00FB03F7" w:rsidTr="00681F18">
        <w:tc>
          <w:tcPr>
            <w:tcW w:w="1953" w:type="pct"/>
          </w:tcPr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07" w:type="pct"/>
          </w:tcPr>
          <w:p w:rsidR="00681F18" w:rsidRPr="00FB03F7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640" w:type="pct"/>
          </w:tcPr>
          <w:p w:rsidR="00681F18" w:rsidRPr="00FB03F7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681F18" w:rsidRPr="00FB03F7" w:rsidTr="00681F18">
        <w:tc>
          <w:tcPr>
            <w:tcW w:w="1953" w:type="pct"/>
          </w:tcPr>
          <w:p w:rsidR="00681F18" w:rsidRPr="00BC5326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681F18" w:rsidRPr="008312CC" w:rsidRDefault="00681F18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681F18" w:rsidRPr="008B394A" w:rsidRDefault="00681F1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681F18" w:rsidRPr="00DB1878" w:rsidRDefault="00681F18" w:rsidP="00DB1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</w:tcPr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681F18" w:rsidRPr="00FB03F7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681F18" w:rsidRPr="00FB03F7" w:rsidTr="00681F18">
        <w:tc>
          <w:tcPr>
            <w:tcW w:w="1953" w:type="pct"/>
          </w:tcPr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81F18" w:rsidRPr="008312CC" w:rsidRDefault="00681F18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681F18" w:rsidRPr="008B394A" w:rsidRDefault="00681F1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</w:tcPr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681F18" w:rsidRPr="00FB03F7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681F18" w:rsidRPr="00FB03F7" w:rsidTr="00681F18">
        <w:tc>
          <w:tcPr>
            <w:tcW w:w="1953" w:type="pct"/>
          </w:tcPr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81F18" w:rsidRPr="008312CC" w:rsidRDefault="00681F18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681F18" w:rsidRPr="008B394A" w:rsidRDefault="00681F1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</w:tcPr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681F18" w:rsidRPr="00003471" w:rsidRDefault="00681F18" w:rsidP="00003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81F18" w:rsidRPr="00FB03F7" w:rsidTr="00681F18">
        <w:tc>
          <w:tcPr>
            <w:tcW w:w="1953" w:type="pct"/>
          </w:tcPr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t xml:space="preserve">     </w:t>
            </w:r>
          </w:p>
          <w:p w:rsidR="00681F18" w:rsidRPr="008312CC" w:rsidRDefault="00681F18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681F18" w:rsidRDefault="00681F18" w:rsidP="00DB1878">
            <w:pPr>
              <w:pStyle w:val="20"/>
              <w:shd w:val="clear" w:color="auto" w:fill="auto"/>
              <w:spacing w:after="0" w:line="276" w:lineRule="auto"/>
              <w:jc w:val="both"/>
            </w:pPr>
          </w:p>
          <w:p w:rsidR="00681F18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</w:tcPr>
          <w:p w:rsidR="00681F18" w:rsidRDefault="00681F18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Письменный опрос. Диффере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ированный</w:t>
            </w:r>
          </w:p>
          <w:p w:rsidR="00681F18" w:rsidRPr="00003471" w:rsidRDefault="00681F18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681F18" w:rsidRPr="00FB03F7" w:rsidTr="00681F18">
        <w:tc>
          <w:tcPr>
            <w:tcW w:w="1953" w:type="pct"/>
          </w:tcPr>
          <w:p w:rsidR="00681F18" w:rsidRPr="0038653E" w:rsidRDefault="00681F18" w:rsidP="00BC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и обязанности работников в сфере профессиональной деятельности.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Default="00681F18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,ОК3;ПК5.3</w:t>
            </w:r>
          </w:p>
          <w:p w:rsidR="00681F18" w:rsidRPr="008312CC" w:rsidRDefault="00681F18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1F18" w:rsidRPr="00DB1878" w:rsidRDefault="00681F18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</w:tcPr>
          <w:p w:rsidR="00681F18" w:rsidRPr="00FB03F7" w:rsidRDefault="00681F1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1F18" w:rsidRPr="00FB03F7" w:rsidTr="00681F18">
        <w:tc>
          <w:tcPr>
            <w:tcW w:w="1953" w:type="pct"/>
          </w:tcPr>
          <w:p w:rsidR="00681F18" w:rsidRPr="00BC5326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регламентирующие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профессиональную деятельность.</w:t>
            </w:r>
          </w:p>
          <w:p w:rsidR="00681F18" w:rsidRPr="00FB03F7" w:rsidRDefault="00681F18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Pr="008312CC" w:rsidRDefault="00681F18" w:rsidP="00681F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681F18" w:rsidRPr="00CF5B42" w:rsidRDefault="00681F18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640" w:type="pct"/>
          </w:tcPr>
          <w:p w:rsidR="00681F18" w:rsidRDefault="00681F18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Письменный опрос. 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ированный</w:t>
            </w:r>
          </w:p>
          <w:p w:rsidR="00681F18" w:rsidRPr="009F6C34" w:rsidRDefault="00681F18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681F18" w:rsidRPr="00FB03F7" w:rsidTr="00681F18">
        <w:trPr>
          <w:trHeight w:val="1969"/>
        </w:trPr>
        <w:tc>
          <w:tcPr>
            <w:tcW w:w="1953" w:type="pct"/>
          </w:tcPr>
          <w:p w:rsidR="00681F18" w:rsidRPr="0038653E" w:rsidRDefault="00681F18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681F18" w:rsidRPr="0088045A" w:rsidRDefault="00681F18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681F18" w:rsidRPr="008312CC" w:rsidRDefault="00681F1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681F18" w:rsidRPr="00CF5B42" w:rsidRDefault="00681F18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640" w:type="pct"/>
          </w:tcPr>
          <w:p w:rsidR="00681F18" w:rsidRDefault="00681F18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Письменный опрос. 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ированный</w:t>
            </w:r>
          </w:p>
          <w:p w:rsidR="00681F18" w:rsidRPr="00003471" w:rsidRDefault="00681F18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Pr="0038653E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A7733" w:rsidRPr="00BC5326" w:rsidRDefault="003A7733" w:rsidP="00B6718D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Pr="0038653E" w:rsidRDefault="00D87BBF" w:rsidP="00D87BB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878" w:rsidRDefault="00CF5B42" w:rsidP="00DB1878">
      <w:pPr>
        <w:pStyle w:val="20"/>
        <w:shd w:val="clear" w:color="auto" w:fill="auto"/>
        <w:spacing w:after="0" w:line="276" w:lineRule="auto"/>
        <w:jc w:val="both"/>
      </w:pPr>
      <w:r>
        <w:t xml:space="preserve"> </w:t>
      </w:r>
    </w:p>
    <w:p w:rsidR="00DB1878" w:rsidRDefault="00DB1878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DDC" w:rsidRPr="00681F18" w:rsidRDefault="001055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DDC" w:rsidRPr="00F55AC6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66DDC" w:rsidRPr="00F55AC6" w:rsidSect="0067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9D" w:rsidRDefault="00BC229D" w:rsidP="00C8068E">
      <w:pPr>
        <w:spacing w:after="0" w:line="240" w:lineRule="auto"/>
      </w:pPr>
      <w:r>
        <w:separator/>
      </w:r>
    </w:p>
  </w:endnote>
  <w:endnote w:type="continuationSeparator" w:id="0">
    <w:p w:rsidR="00BC229D" w:rsidRDefault="00BC229D" w:rsidP="00C8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597247"/>
      <w:docPartObj>
        <w:docPartGallery w:val="Page Numbers (Bottom of Page)"/>
        <w:docPartUnique/>
      </w:docPartObj>
    </w:sdtPr>
    <w:sdtEndPr/>
    <w:sdtContent>
      <w:p w:rsidR="00D1348A" w:rsidRDefault="0075253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CD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1348A" w:rsidRDefault="00D134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9D" w:rsidRDefault="00BC229D" w:rsidP="00C8068E">
      <w:pPr>
        <w:spacing w:after="0" w:line="240" w:lineRule="auto"/>
      </w:pPr>
      <w:r>
        <w:separator/>
      </w:r>
    </w:p>
  </w:footnote>
  <w:footnote w:type="continuationSeparator" w:id="0">
    <w:p w:rsidR="00BC229D" w:rsidRDefault="00BC229D" w:rsidP="00C8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A5A"/>
    <w:rsid w:val="00003471"/>
    <w:rsid w:val="00034398"/>
    <w:rsid w:val="00062AA9"/>
    <w:rsid w:val="0007793F"/>
    <w:rsid w:val="00096B99"/>
    <w:rsid w:val="000A7628"/>
    <w:rsid w:val="00105593"/>
    <w:rsid w:val="00166DDC"/>
    <w:rsid w:val="00186C59"/>
    <w:rsid w:val="001F2DF9"/>
    <w:rsid w:val="00202913"/>
    <w:rsid w:val="00281F59"/>
    <w:rsid w:val="002B57CE"/>
    <w:rsid w:val="002E2E09"/>
    <w:rsid w:val="00334A31"/>
    <w:rsid w:val="0038653E"/>
    <w:rsid w:val="003A7733"/>
    <w:rsid w:val="003B2E9C"/>
    <w:rsid w:val="003D1265"/>
    <w:rsid w:val="00493653"/>
    <w:rsid w:val="004C062B"/>
    <w:rsid w:val="004C1EF5"/>
    <w:rsid w:val="005306E5"/>
    <w:rsid w:val="00560CF4"/>
    <w:rsid w:val="005721FE"/>
    <w:rsid w:val="00592B3F"/>
    <w:rsid w:val="005B5CD1"/>
    <w:rsid w:val="005E11CD"/>
    <w:rsid w:val="00605CB7"/>
    <w:rsid w:val="00653CBE"/>
    <w:rsid w:val="00675DAA"/>
    <w:rsid w:val="00681F18"/>
    <w:rsid w:val="00686C76"/>
    <w:rsid w:val="006C4B14"/>
    <w:rsid w:val="0072655C"/>
    <w:rsid w:val="00752530"/>
    <w:rsid w:val="00755AB8"/>
    <w:rsid w:val="0075732C"/>
    <w:rsid w:val="00760AE9"/>
    <w:rsid w:val="008312CC"/>
    <w:rsid w:val="008453DC"/>
    <w:rsid w:val="00847CD2"/>
    <w:rsid w:val="0088045A"/>
    <w:rsid w:val="008C4990"/>
    <w:rsid w:val="00925F8B"/>
    <w:rsid w:val="009337AB"/>
    <w:rsid w:val="009418F0"/>
    <w:rsid w:val="0096179F"/>
    <w:rsid w:val="009B4E19"/>
    <w:rsid w:val="009E0958"/>
    <w:rsid w:val="009F6C34"/>
    <w:rsid w:val="00A5117C"/>
    <w:rsid w:val="00B4442D"/>
    <w:rsid w:val="00B6718D"/>
    <w:rsid w:val="00B73D8C"/>
    <w:rsid w:val="00B91D8D"/>
    <w:rsid w:val="00BC229D"/>
    <w:rsid w:val="00BC5326"/>
    <w:rsid w:val="00BE4BFE"/>
    <w:rsid w:val="00BF47F6"/>
    <w:rsid w:val="00C56C07"/>
    <w:rsid w:val="00C57778"/>
    <w:rsid w:val="00C67068"/>
    <w:rsid w:val="00C8068E"/>
    <w:rsid w:val="00CA3FE7"/>
    <w:rsid w:val="00CC6A13"/>
    <w:rsid w:val="00CD6127"/>
    <w:rsid w:val="00CD6383"/>
    <w:rsid w:val="00CF5B42"/>
    <w:rsid w:val="00D1348A"/>
    <w:rsid w:val="00D15544"/>
    <w:rsid w:val="00D53A5A"/>
    <w:rsid w:val="00D53E9F"/>
    <w:rsid w:val="00D8521B"/>
    <w:rsid w:val="00D87BBF"/>
    <w:rsid w:val="00DB038B"/>
    <w:rsid w:val="00DB1878"/>
    <w:rsid w:val="00DC3EAF"/>
    <w:rsid w:val="00E05B26"/>
    <w:rsid w:val="00E1557A"/>
    <w:rsid w:val="00E33D17"/>
    <w:rsid w:val="00EE5D76"/>
    <w:rsid w:val="00EF0CF7"/>
    <w:rsid w:val="00F1264C"/>
    <w:rsid w:val="00F55AC6"/>
    <w:rsid w:val="00F6484F"/>
    <w:rsid w:val="00FA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718D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Основной текст_"/>
    <w:basedOn w:val="a0"/>
    <w:link w:val="1"/>
    <w:locked/>
    <w:rsid w:val="00B671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B6718D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B6718D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 + Полужирный"/>
    <w:basedOn w:val="2"/>
    <w:rsid w:val="00B67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B67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A54BA8B87F45C34DBEEAF9293E47C00F424BCB4EF9096778AFC67EEz5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FF7DF-9DDF-485D-A40D-BA319E10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2588</Words>
  <Characters>14756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51</cp:revision>
  <dcterms:created xsi:type="dcterms:W3CDTF">2018-12-03T06:08:00Z</dcterms:created>
  <dcterms:modified xsi:type="dcterms:W3CDTF">2024-11-13T08:45:00Z</dcterms:modified>
</cp:coreProperties>
</file>